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DBA" w:rsidRDefault="00AF4DBA" w:rsidP="00AF4DBA">
      <w:pPr>
        <w:shd w:val="clear" w:color="auto" w:fill="FFFFFF"/>
        <w:spacing w:after="240" w:line="240" w:lineRule="auto"/>
        <w:rPr>
          <w:rFonts w:eastAsia="Times New Roman" w:cs="Arial"/>
          <w:color w:val="222222"/>
          <w:sz w:val="24"/>
          <w:szCs w:val="24"/>
        </w:rPr>
      </w:pPr>
      <w:r w:rsidRPr="00FD5E2D">
        <w:rPr>
          <w:rFonts w:eastAsia="Times New Roman" w:cs="Arial"/>
          <w:b/>
          <w:color w:val="222222"/>
          <w:sz w:val="28"/>
          <w:szCs w:val="28"/>
          <w:u w:val="single"/>
        </w:rPr>
        <w:t>Immigrant Latino Youth Technology Access/Media Consumption Assessment</w:t>
      </w:r>
      <w:r>
        <w:rPr>
          <w:rFonts w:eastAsia="Times New Roman" w:cs="Arial"/>
          <w:color w:val="222222"/>
          <w:sz w:val="28"/>
          <w:szCs w:val="28"/>
          <w:u w:val="single"/>
        </w:rPr>
        <w:t xml:space="preserve"> </w:t>
      </w:r>
      <w:r w:rsidRPr="00FD5E2D">
        <w:rPr>
          <w:rFonts w:eastAsia="Times New Roman" w:cs="Arial"/>
          <w:b/>
          <w:color w:val="222222"/>
          <w:sz w:val="28"/>
          <w:szCs w:val="28"/>
          <w:u w:val="single"/>
        </w:rPr>
        <w:t>Culminating Experience</w:t>
      </w:r>
    </w:p>
    <w:p w:rsidR="00F75EDE" w:rsidRPr="00F75EDE" w:rsidRDefault="00F75EDE" w:rsidP="00F75EDE">
      <w:pPr>
        <w:shd w:val="clear" w:color="auto" w:fill="FFFFFF"/>
        <w:spacing w:after="240" w:line="240" w:lineRule="auto"/>
        <w:rPr>
          <w:rFonts w:eastAsia="Times New Roman" w:cs="Arial"/>
          <w:color w:val="222222"/>
          <w:sz w:val="24"/>
          <w:szCs w:val="24"/>
        </w:rPr>
      </w:pPr>
      <w:r w:rsidRPr="00F75EDE">
        <w:rPr>
          <w:rFonts w:eastAsia="Times New Roman" w:cs="Arial"/>
          <w:b/>
          <w:color w:val="222222"/>
          <w:sz w:val="24"/>
          <w:szCs w:val="24"/>
        </w:rPr>
        <w:t>Title:</w:t>
      </w:r>
      <w:r w:rsidRPr="00F75EDE">
        <w:rPr>
          <w:rFonts w:eastAsia="Times New Roman" w:cs="Arial"/>
          <w:color w:val="222222"/>
          <w:sz w:val="24"/>
          <w:szCs w:val="24"/>
        </w:rPr>
        <w:t xml:space="preserve"> Immigrant Latino Youth Technology Access/Media Consumption Assessment</w:t>
      </w:r>
    </w:p>
    <w:p w:rsidR="00F75EDE" w:rsidRPr="0056230C" w:rsidRDefault="00F75EDE" w:rsidP="00F75EDE">
      <w:pPr>
        <w:shd w:val="clear" w:color="auto" w:fill="FFFFFF"/>
        <w:spacing w:after="240" w:line="240" w:lineRule="auto"/>
        <w:rPr>
          <w:rFonts w:eastAsia="Times New Roman" w:cs="Arial"/>
          <w:color w:val="222222"/>
          <w:sz w:val="24"/>
          <w:szCs w:val="24"/>
        </w:rPr>
      </w:pPr>
      <w:r w:rsidRPr="000547AF">
        <w:rPr>
          <w:rFonts w:eastAsia="Times New Roman" w:cs="Arial"/>
          <w:b/>
          <w:color w:val="222222"/>
          <w:sz w:val="24"/>
          <w:szCs w:val="24"/>
        </w:rPr>
        <w:t>Do you prefer students from a specific program</w:t>
      </w:r>
      <w:proofErr w:type="gramStart"/>
      <w:r w:rsidRPr="000547AF">
        <w:rPr>
          <w:rFonts w:eastAsia="Times New Roman" w:cs="Arial"/>
          <w:b/>
          <w:color w:val="222222"/>
          <w:sz w:val="24"/>
          <w:szCs w:val="24"/>
        </w:rPr>
        <w:t>?:</w:t>
      </w:r>
      <w:proofErr w:type="gramEnd"/>
      <w:r w:rsidRPr="00FD2C2F">
        <w:rPr>
          <w:rFonts w:eastAsia="Times New Roman" w:cs="Arial"/>
          <w:b/>
          <w:color w:val="222222"/>
          <w:sz w:val="24"/>
          <w:szCs w:val="24"/>
        </w:rPr>
        <w:t xml:space="preserve"> </w:t>
      </w:r>
      <w:r w:rsidR="0056230C" w:rsidRPr="0056230C">
        <w:rPr>
          <w:rFonts w:eastAsia="Times New Roman" w:cs="Arial"/>
          <w:color w:val="222222"/>
          <w:sz w:val="24"/>
          <w:szCs w:val="24"/>
        </w:rPr>
        <w:t>health communication, prevention and community health</w:t>
      </w:r>
    </w:p>
    <w:p w:rsidR="00F75EDE" w:rsidRDefault="00F75EDE" w:rsidP="00F75EDE">
      <w:pPr>
        <w:shd w:val="clear" w:color="auto" w:fill="FFFFFF"/>
        <w:spacing w:after="240" w:line="240" w:lineRule="auto"/>
        <w:rPr>
          <w:rFonts w:eastAsia="Times New Roman" w:cs="Arial"/>
          <w:b/>
          <w:color w:val="222222"/>
          <w:sz w:val="24"/>
          <w:szCs w:val="24"/>
        </w:rPr>
      </w:pPr>
      <w:r w:rsidRPr="00FD2C2F">
        <w:rPr>
          <w:rFonts w:eastAsia="Times New Roman" w:cs="Arial"/>
          <w:b/>
          <w:color w:val="222222"/>
          <w:sz w:val="24"/>
          <w:szCs w:val="24"/>
        </w:rPr>
        <w:t xml:space="preserve">Goals of Project: </w:t>
      </w:r>
    </w:p>
    <w:p w:rsidR="00997B65" w:rsidRPr="00FD2C2F" w:rsidRDefault="00997B65" w:rsidP="00F75EDE">
      <w:pPr>
        <w:shd w:val="clear" w:color="auto" w:fill="FFFFFF"/>
        <w:spacing w:after="240" w:line="240" w:lineRule="auto"/>
        <w:rPr>
          <w:rFonts w:eastAsia="Times New Roman" w:cs="Arial"/>
          <w:b/>
          <w:color w:val="222222"/>
          <w:sz w:val="24"/>
          <w:szCs w:val="24"/>
        </w:rPr>
      </w:pPr>
      <w:r w:rsidRPr="00FD2C2F">
        <w:rPr>
          <w:rFonts w:cs="Arial"/>
          <w:color w:val="000000"/>
          <w:sz w:val="24"/>
          <w:szCs w:val="24"/>
        </w:rPr>
        <w:t>Maryland Multicultural Youth Center (MMYC) in partner</w:t>
      </w:r>
      <w:r w:rsidR="0056230C">
        <w:rPr>
          <w:rFonts w:cs="Arial"/>
          <w:color w:val="000000"/>
          <w:sz w:val="24"/>
          <w:szCs w:val="24"/>
        </w:rPr>
        <w:t>ship</w:t>
      </w:r>
      <w:r w:rsidRPr="00FD2C2F">
        <w:rPr>
          <w:rFonts w:cs="Arial"/>
          <w:color w:val="000000"/>
          <w:sz w:val="24"/>
          <w:szCs w:val="24"/>
        </w:rPr>
        <w:t xml:space="preserve"> with GW’s </w:t>
      </w:r>
      <w:proofErr w:type="spellStart"/>
      <w:r w:rsidRPr="00FD2C2F">
        <w:rPr>
          <w:rFonts w:cs="Arial"/>
          <w:color w:val="000000"/>
          <w:sz w:val="24"/>
          <w:szCs w:val="24"/>
        </w:rPr>
        <w:t>Avance</w:t>
      </w:r>
      <w:proofErr w:type="spellEnd"/>
      <w:r w:rsidRPr="00FD2C2F">
        <w:rPr>
          <w:rFonts w:cs="Arial"/>
          <w:color w:val="000000"/>
          <w:sz w:val="24"/>
          <w:szCs w:val="24"/>
        </w:rPr>
        <w:t xml:space="preserve"> Center </w:t>
      </w:r>
      <w:r w:rsidR="0056230C">
        <w:rPr>
          <w:rFonts w:cs="Arial"/>
          <w:color w:val="000000"/>
          <w:sz w:val="24"/>
          <w:szCs w:val="24"/>
        </w:rPr>
        <w:t xml:space="preserve">is </w:t>
      </w:r>
      <w:r w:rsidRPr="00FD2C2F">
        <w:rPr>
          <w:rFonts w:cs="Arial"/>
          <w:color w:val="000000"/>
          <w:sz w:val="24"/>
          <w:szCs w:val="24"/>
        </w:rPr>
        <w:t>implement</w:t>
      </w:r>
      <w:r w:rsidR="0056230C">
        <w:rPr>
          <w:rFonts w:cs="Arial"/>
          <w:color w:val="000000"/>
          <w:sz w:val="24"/>
          <w:szCs w:val="24"/>
        </w:rPr>
        <w:t>ing</w:t>
      </w:r>
      <w:r w:rsidRPr="00FD2C2F">
        <w:rPr>
          <w:rFonts w:cs="Arial"/>
          <w:color w:val="000000"/>
          <w:sz w:val="24"/>
          <w:szCs w:val="24"/>
        </w:rPr>
        <w:t xml:space="preserve"> the </w:t>
      </w:r>
      <w:proofErr w:type="spellStart"/>
      <w:r w:rsidRPr="00FD2C2F">
        <w:rPr>
          <w:rFonts w:cs="Arial"/>
          <w:color w:val="000000"/>
          <w:sz w:val="24"/>
          <w:szCs w:val="24"/>
        </w:rPr>
        <w:t>Adelante</w:t>
      </w:r>
      <w:proofErr w:type="spellEnd"/>
      <w:r w:rsidRPr="00FD2C2F">
        <w:rPr>
          <w:rFonts w:cs="Arial"/>
          <w:color w:val="000000"/>
          <w:sz w:val="24"/>
          <w:szCs w:val="24"/>
        </w:rPr>
        <w:t xml:space="preserve"> Positive Youth Development intervention for Latino youth, which involves substantial community collaboration to address a complex of contributing factors for substance abuse and co-occurring health issues (including family/partner violence, sexual risk, and youth violence) in Langley Park, MD – a community that has experienced disproportionate rates of these co-occurring conditions.</w:t>
      </w:r>
      <w:r>
        <w:rPr>
          <w:rFonts w:cs="Arial"/>
          <w:color w:val="000000"/>
          <w:sz w:val="24"/>
          <w:szCs w:val="24"/>
        </w:rPr>
        <w:t xml:space="preserve"> </w:t>
      </w:r>
      <w:r w:rsidRPr="00FD2C2F">
        <w:rPr>
          <w:rFonts w:cs="Arial"/>
          <w:color w:val="000000"/>
          <w:sz w:val="24"/>
          <w:szCs w:val="24"/>
        </w:rPr>
        <w:t>Part of this effort involves an extensive community engagement process,</w:t>
      </w:r>
      <w:r>
        <w:rPr>
          <w:rFonts w:cs="Arial"/>
          <w:color w:val="000000"/>
          <w:sz w:val="24"/>
          <w:szCs w:val="24"/>
        </w:rPr>
        <w:t xml:space="preserve"> including engaging youth online.</w:t>
      </w:r>
    </w:p>
    <w:p w:rsidR="00F75EDE" w:rsidRPr="00997B65" w:rsidRDefault="007B2547" w:rsidP="00997B65">
      <w:pPr>
        <w:shd w:val="clear" w:color="auto" w:fill="FFFFFF"/>
        <w:spacing w:after="240" w:line="240" w:lineRule="auto"/>
        <w:rPr>
          <w:rFonts w:eastAsia="Times New Roman" w:cs="Arial"/>
          <w:color w:val="222222"/>
          <w:sz w:val="28"/>
          <w:szCs w:val="28"/>
          <w:u w:val="single"/>
        </w:rPr>
      </w:pPr>
      <w:r>
        <w:rPr>
          <w:rFonts w:eastAsia="Times New Roman" w:cs="Arial"/>
          <w:color w:val="222222"/>
          <w:sz w:val="24"/>
          <w:szCs w:val="24"/>
        </w:rPr>
        <w:t>The goal of this project is to</w:t>
      </w:r>
      <w:r w:rsidR="00997B65">
        <w:rPr>
          <w:rFonts w:eastAsia="Times New Roman" w:cs="Arial"/>
          <w:color w:val="222222"/>
          <w:sz w:val="24"/>
          <w:szCs w:val="24"/>
        </w:rPr>
        <w:t xml:space="preserve"> create a </w:t>
      </w:r>
      <w:r w:rsidR="00F75EDE" w:rsidRPr="004E266F">
        <w:rPr>
          <w:rFonts w:eastAsia="Times New Roman" w:cs="Arial"/>
          <w:color w:val="222222"/>
          <w:sz w:val="24"/>
          <w:szCs w:val="24"/>
        </w:rPr>
        <w:t>survey to assess Langley Park youth's access and use of technology, internet</w:t>
      </w:r>
      <w:r w:rsidR="00997B65">
        <w:rPr>
          <w:rFonts w:eastAsia="Times New Roman" w:cs="Arial"/>
          <w:color w:val="222222"/>
          <w:sz w:val="24"/>
          <w:szCs w:val="24"/>
        </w:rPr>
        <w:t>,</w:t>
      </w:r>
      <w:r w:rsidR="00F75EDE" w:rsidRPr="004E266F">
        <w:rPr>
          <w:rFonts w:eastAsia="Times New Roman" w:cs="Arial"/>
          <w:color w:val="222222"/>
          <w:sz w:val="24"/>
          <w:szCs w:val="24"/>
        </w:rPr>
        <w:t xml:space="preserve"> and media. This would not only be an interesting piece of research (which is lacking now) but would inform our </w:t>
      </w:r>
      <w:r w:rsidR="00997B65">
        <w:rPr>
          <w:rFonts w:eastAsia="Times New Roman" w:cs="Arial"/>
          <w:color w:val="222222"/>
          <w:sz w:val="24"/>
          <w:szCs w:val="24"/>
        </w:rPr>
        <w:t xml:space="preserve">programmatic </w:t>
      </w:r>
      <w:r w:rsidR="00F75EDE" w:rsidRPr="004E266F">
        <w:rPr>
          <w:rFonts w:eastAsia="Times New Roman" w:cs="Arial"/>
          <w:color w:val="222222"/>
          <w:sz w:val="24"/>
          <w:szCs w:val="24"/>
        </w:rPr>
        <w:t xml:space="preserve">efforts. </w:t>
      </w:r>
    </w:p>
    <w:p w:rsidR="00F75EDE" w:rsidRDefault="00F75EDE" w:rsidP="00F75EDE">
      <w:pPr>
        <w:shd w:val="clear" w:color="auto" w:fill="FFFFFF"/>
        <w:spacing w:after="240" w:line="240" w:lineRule="auto"/>
        <w:rPr>
          <w:rFonts w:eastAsia="Times New Roman" w:cs="Arial"/>
          <w:b/>
          <w:color w:val="222222"/>
          <w:sz w:val="24"/>
          <w:szCs w:val="24"/>
        </w:rPr>
      </w:pPr>
      <w:r w:rsidRPr="00FD2C2F">
        <w:rPr>
          <w:rFonts w:eastAsia="Times New Roman" w:cs="Arial"/>
          <w:b/>
          <w:color w:val="222222"/>
          <w:sz w:val="24"/>
          <w:szCs w:val="24"/>
        </w:rPr>
        <w:t>Objectives of Project:</w:t>
      </w:r>
    </w:p>
    <w:p w:rsidR="00F75EDE" w:rsidRPr="00997B65" w:rsidRDefault="00997B65" w:rsidP="00F75EDE">
      <w:pPr>
        <w:shd w:val="clear" w:color="auto" w:fill="FFFFFF"/>
        <w:spacing w:after="240" w:line="240" w:lineRule="auto"/>
        <w:rPr>
          <w:rFonts w:eastAsia="Times New Roman" w:cs="Arial"/>
          <w:color w:val="222222"/>
          <w:sz w:val="28"/>
          <w:szCs w:val="28"/>
          <w:u w:val="single"/>
        </w:rPr>
      </w:pPr>
      <w:r>
        <w:rPr>
          <w:rFonts w:eastAsia="Times New Roman" w:cs="Arial"/>
          <w:color w:val="222222"/>
          <w:sz w:val="24"/>
          <w:szCs w:val="24"/>
        </w:rPr>
        <w:t xml:space="preserve">The objectives of this project are to assess </w:t>
      </w:r>
      <w:r w:rsidRPr="004E266F">
        <w:rPr>
          <w:rFonts w:eastAsia="Times New Roman" w:cs="Arial"/>
          <w:color w:val="222222"/>
          <w:sz w:val="24"/>
          <w:szCs w:val="24"/>
        </w:rPr>
        <w:t>Langley Park youth's access and use of technology, internet</w:t>
      </w:r>
      <w:r>
        <w:rPr>
          <w:rFonts w:eastAsia="Times New Roman" w:cs="Arial"/>
          <w:color w:val="222222"/>
          <w:sz w:val="24"/>
          <w:szCs w:val="24"/>
        </w:rPr>
        <w:t>,</w:t>
      </w:r>
      <w:r w:rsidRPr="004E266F">
        <w:rPr>
          <w:rFonts w:eastAsia="Times New Roman" w:cs="Arial"/>
          <w:color w:val="222222"/>
          <w:sz w:val="24"/>
          <w:szCs w:val="24"/>
        </w:rPr>
        <w:t xml:space="preserve"> and media</w:t>
      </w:r>
      <w:r>
        <w:rPr>
          <w:rFonts w:eastAsia="Times New Roman" w:cs="Arial"/>
          <w:color w:val="222222"/>
          <w:sz w:val="24"/>
          <w:szCs w:val="24"/>
        </w:rPr>
        <w:t>. Student will create a survey to be shared both online and in person. Student will collect the data and analyze, culminating in a report.</w:t>
      </w:r>
      <w:r w:rsidRPr="004E266F">
        <w:rPr>
          <w:rFonts w:eastAsia="Times New Roman" w:cs="Arial"/>
          <w:color w:val="222222"/>
          <w:sz w:val="24"/>
          <w:szCs w:val="24"/>
        </w:rPr>
        <w:t xml:space="preserve"> </w:t>
      </w:r>
      <w:r>
        <w:rPr>
          <w:rFonts w:eastAsia="Times New Roman" w:cs="Arial"/>
          <w:color w:val="222222"/>
          <w:sz w:val="24"/>
          <w:szCs w:val="24"/>
        </w:rPr>
        <w:t>The survey will look at differences</w:t>
      </w:r>
      <w:r w:rsidRPr="004E266F">
        <w:rPr>
          <w:rFonts w:eastAsia="Times New Roman" w:cs="Arial"/>
          <w:color w:val="222222"/>
          <w:sz w:val="24"/>
          <w:szCs w:val="24"/>
        </w:rPr>
        <w:t xml:space="preserve"> in tech</w:t>
      </w:r>
      <w:r>
        <w:rPr>
          <w:rFonts w:eastAsia="Times New Roman" w:cs="Arial"/>
          <w:color w:val="222222"/>
          <w:sz w:val="24"/>
          <w:szCs w:val="24"/>
        </w:rPr>
        <w:t>nology</w:t>
      </w:r>
      <w:r w:rsidRPr="004E266F">
        <w:rPr>
          <w:rFonts w:eastAsia="Times New Roman" w:cs="Arial"/>
          <w:color w:val="222222"/>
          <w:sz w:val="24"/>
          <w:szCs w:val="24"/>
        </w:rPr>
        <w:t xml:space="preserve"> access/media consumption based on a number of characteristics, including </w:t>
      </w:r>
      <w:proofErr w:type="spellStart"/>
      <w:r w:rsidRPr="004E266F">
        <w:rPr>
          <w:rFonts w:eastAsia="Times New Roman" w:cs="Arial"/>
          <w:color w:val="222222"/>
          <w:sz w:val="24"/>
          <w:szCs w:val="24"/>
        </w:rPr>
        <w:t>recency</w:t>
      </w:r>
      <w:proofErr w:type="spellEnd"/>
      <w:r w:rsidRPr="004E266F">
        <w:rPr>
          <w:rFonts w:eastAsia="Times New Roman" w:cs="Arial"/>
          <w:color w:val="222222"/>
          <w:sz w:val="24"/>
          <w:szCs w:val="24"/>
        </w:rPr>
        <w:t xml:space="preserve"> of arrival in the US</w:t>
      </w:r>
      <w:r>
        <w:rPr>
          <w:rFonts w:eastAsia="Times New Roman" w:cs="Arial"/>
          <w:color w:val="222222"/>
          <w:sz w:val="24"/>
          <w:szCs w:val="24"/>
        </w:rPr>
        <w:t>, age,</w:t>
      </w:r>
      <w:r w:rsidRPr="004E266F">
        <w:rPr>
          <w:rFonts w:eastAsia="Times New Roman" w:cs="Arial"/>
          <w:color w:val="222222"/>
          <w:sz w:val="24"/>
          <w:szCs w:val="24"/>
        </w:rPr>
        <w:t xml:space="preserve"> and predominant language.</w:t>
      </w:r>
      <w:r>
        <w:rPr>
          <w:rFonts w:eastAsia="Times New Roman" w:cs="Arial"/>
          <w:color w:val="222222"/>
          <w:sz w:val="24"/>
          <w:szCs w:val="24"/>
        </w:rPr>
        <w:t xml:space="preserve"> </w:t>
      </w:r>
      <w:r w:rsidR="004D441B">
        <w:rPr>
          <w:rFonts w:eastAsia="Times New Roman" w:cs="Arial"/>
          <w:color w:val="222222"/>
          <w:sz w:val="24"/>
          <w:szCs w:val="24"/>
        </w:rPr>
        <w:t xml:space="preserve">Student can also </w:t>
      </w:r>
      <w:r>
        <w:rPr>
          <w:rFonts w:eastAsia="Times New Roman" w:cs="Arial"/>
          <w:color w:val="222222"/>
          <w:sz w:val="24"/>
          <w:szCs w:val="24"/>
        </w:rPr>
        <w:t>compar</w:t>
      </w:r>
      <w:r w:rsidR="004D441B">
        <w:rPr>
          <w:rFonts w:eastAsia="Times New Roman" w:cs="Arial"/>
          <w:color w:val="222222"/>
          <w:sz w:val="24"/>
          <w:szCs w:val="24"/>
        </w:rPr>
        <w:t>e</w:t>
      </w:r>
      <w:r>
        <w:rPr>
          <w:rFonts w:eastAsia="Times New Roman" w:cs="Arial"/>
          <w:color w:val="222222"/>
          <w:sz w:val="24"/>
          <w:szCs w:val="24"/>
        </w:rPr>
        <w:t xml:space="preserve"> data results to Pew Data and other national trends in this population.</w:t>
      </w:r>
    </w:p>
    <w:p w:rsidR="00F75EDE" w:rsidRDefault="00F75EDE" w:rsidP="00F75EDE">
      <w:pPr>
        <w:shd w:val="clear" w:color="auto" w:fill="FFFFFF"/>
        <w:spacing w:after="240" w:line="240" w:lineRule="auto"/>
        <w:rPr>
          <w:rFonts w:eastAsia="Times New Roman" w:cs="Arial"/>
          <w:b/>
          <w:color w:val="222222"/>
          <w:sz w:val="24"/>
          <w:szCs w:val="24"/>
        </w:rPr>
      </w:pPr>
      <w:r w:rsidRPr="00FD2C2F">
        <w:rPr>
          <w:rFonts w:eastAsia="Times New Roman" w:cs="Arial"/>
          <w:b/>
          <w:color w:val="222222"/>
          <w:sz w:val="24"/>
          <w:szCs w:val="24"/>
        </w:rPr>
        <w:t>Specific activities of this project which will be carried out by the student:</w:t>
      </w:r>
    </w:p>
    <w:p w:rsidR="00997B65" w:rsidRDefault="00997B65" w:rsidP="00997B65">
      <w:pPr>
        <w:pStyle w:val="ListParagraph"/>
        <w:numPr>
          <w:ilvl w:val="0"/>
          <w:numId w:val="2"/>
        </w:numPr>
        <w:shd w:val="clear" w:color="auto" w:fill="FFFFFF"/>
        <w:spacing w:after="240" w:line="240" w:lineRule="auto"/>
        <w:rPr>
          <w:rFonts w:eastAsia="Times New Roman" w:cs="Arial"/>
          <w:color w:val="222222"/>
          <w:sz w:val="24"/>
          <w:szCs w:val="24"/>
        </w:rPr>
      </w:pPr>
      <w:r w:rsidRPr="00997B65">
        <w:rPr>
          <w:rFonts w:eastAsia="Times New Roman" w:cs="Arial"/>
          <w:color w:val="222222"/>
          <w:sz w:val="24"/>
          <w:szCs w:val="24"/>
        </w:rPr>
        <w:t>Create survey to assess Langley Park youth's access and use of technology, internet, and media</w:t>
      </w:r>
    </w:p>
    <w:p w:rsidR="00997B65" w:rsidRDefault="00997B65" w:rsidP="00997B65">
      <w:pPr>
        <w:pStyle w:val="ListParagraph"/>
        <w:numPr>
          <w:ilvl w:val="0"/>
          <w:numId w:val="2"/>
        </w:numPr>
        <w:shd w:val="clear" w:color="auto" w:fill="FFFFFF"/>
        <w:spacing w:after="240" w:line="240" w:lineRule="auto"/>
        <w:rPr>
          <w:rFonts w:eastAsia="Times New Roman" w:cs="Arial"/>
          <w:color w:val="222222"/>
          <w:sz w:val="24"/>
          <w:szCs w:val="24"/>
        </w:rPr>
      </w:pPr>
      <w:r>
        <w:rPr>
          <w:rFonts w:eastAsia="Times New Roman" w:cs="Arial"/>
          <w:color w:val="222222"/>
          <w:sz w:val="24"/>
          <w:szCs w:val="24"/>
        </w:rPr>
        <w:t>Disseminate online survey</w:t>
      </w:r>
    </w:p>
    <w:p w:rsidR="00997B65" w:rsidRDefault="00997B65" w:rsidP="00997B65">
      <w:pPr>
        <w:pStyle w:val="ListParagraph"/>
        <w:numPr>
          <w:ilvl w:val="0"/>
          <w:numId w:val="2"/>
        </w:numPr>
        <w:shd w:val="clear" w:color="auto" w:fill="FFFFFF"/>
        <w:spacing w:after="240" w:line="240" w:lineRule="auto"/>
        <w:rPr>
          <w:rFonts w:eastAsia="Times New Roman" w:cs="Arial"/>
          <w:color w:val="222222"/>
          <w:sz w:val="24"/>
          <w:szCs w:val="24"/>
        </w:rPr>
      </w:pPr>
      <w:r>
        <w:rPr>
          <w:rFonts w:eastAsia="Times New Roman" w:cs="Arial"/>
          <w:color w:val="222222"/>
          <w:sz w:val="24"/>
          <w:szCs w:val="24"/>
        </w:rPr>
        <w:t>Disseminate in-person survey by attending youth programmatic activities and events in Langley Park, MD</w:t>
      </w:r>
    </w:p>
    <w:p w:rsidR="00997B65" w:rsidRPr="004D441B" w:rsidRDefault="00997B65" w:rsidP="004D441B">
      <w:pPr>
        <w:pStyle w:val="ListParagraph"/>
        <w:numPr>
          <w:ilvl w:val="0"/>
          <w:numId w:val="2"/>
        </w:numPr>
        <w:shd w:val="clear" w:color="auto" w:fill="FFFFFF"/>
        <w:spacing w:after="240" w:line="240" w:lineRule="auto"/>
        <w:rPr>
          <w:rFonts w:eastAsia="Times New Roman" w:cs="Arial"/>
          <w:color w:val="222222"/>
          <w:sz w:val="24"/>
          <w:szCs w:val="24"/>
        </w:rPr>
      </w:pPr>
      <w:r>
        <w:rPr>
          <w:rFonts w:eastAsia="Times New Roman" w:cs="Arial"/>
          <w:color w:val="222222"/>
          <w:sz w:val="24"/>
          <w:szCs w:val="24"/>
        </w:rPr>
        <w:t>Analyze survey results and write report</w:t>
      </w:r>
    </w:p>
    <w:p w:rsidR="00F75EDE" w:rsidRPr="00FD2C2F" w:rsidRDefault="00F75EDE" w:rsidP="00F75EDE">
      <w:pPr>
        <w:pStyle w:val="ListParagraph"/>
        <w:spacing w:after="0" w:line="240" w:lineRule="auto"/>
        <w:rPr>
          <w:rFonts w:eastAsia="Times New Roman" w:cs="Times New Roman"/>
          <w:sz w:val="24"/>
          <w:szCs w:val="24"/>
        </w:rPr>
      </w:pPr>
    </w:p>
    <w:p w:rsidR="00F75EDE" w:rsidRDefault="00F75EDE" w:rsidP="00852411">
      <w:pPr>
        <w:shd w:val="clear" w:color="auto" w:fill="FFFFFF"/>
        <w:spacing w:after="0" w:line="240" w:lineRule="auto"/>
        <w:rPr>
          <w:rFonts w:eastAsia="Times New Roman" w:cs="Arial"/>
          <w:b/>
          <w:color w:val="222222"/>
          <w:sz w:val="24"/>
          <w:szCs w:val="24"/>
        </w:rPr>
      </w:pPr>
      <w:r w:rsidRPr="00FD2C2F">
        <w:rPr>
          <w:rFonts w:eastAsia="Times New Roman" w:cs="Arial"/>
          <w:b/>
          <w:color w:val="222222"/>
          <w:sz w:val="24"/>
          <w:szCs w:val="24"/>
        </w:rPr>
        <w:t>Project Learning Experiences include:</w:t>
      </w:r>
    </w:p>
    <w:p w:rsidR="00F75EDE" w:rsidRPr="000547AF" w:rsidRDefault="00F75EDE" w:rsidP="00852411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0547AF">
        <w:rPr>
          <w:rFonts w:eastAsia="Times New Roman" w:cs="Arial"/>
          <w:color w:val="222222"/>
          <w:sz w:val="24"/>
          <w:szCs w:val="24"/>
        </w:rPr>
        <w:t>Data analysis</w:t>
      </w:r>
    </w:p>
    <w:p w:rsidR="00F75EDE" w:rsidRPr="000547AF" w:rsidRDefault="00F75EDE" w:rsidP="00852411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0547AF">
        <w:rPr>
          <w:rFonts w:eastAsia="Times New Roman" w:cs="Arial"/>
          <w:color w:val="222222"/>
          <w:sz w:val="24"/>
          <w:szCs w:val="24"/>
        </w:rPr>
        <w:t>Data gathering</w:t>
      </w:r>
    </w:p>
    <w:p w:rsidR="00F75EDE" w:rsidRPr="000547AF" w:rsidRDefault="00F75EDE" w:rsidP="00852411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0547AF">
        <w:rPr>
          <w:rFonts w:eastAsia="Times New Roman" w:cs="Arial"/>
          <w:color w:val="222222"/>
          <w:sz w:val="24"/>
          <w:szCs w:val="24"/>
        </w:rPr>
        <w:t>Health communication/marketing</w:t>
      </w:r>
    </w:p>
    <w:p w:rsidR="00852411" w:rsidRDefault="00852411" w:rsidP="00F75EDE">
      <w:pPr>
        <w:shd w:val="clear" w:color="auto" w:fill="FFFFFF"/>
        <w:spacing w:after="240" w:line="240" w:lineRule="auto"/>
        <w:rPr>
          <w:rFonts w:eastAsia="Times New Roman" w:cs="Arial"/>
          <w:color w:val="222222"/>
          <w:sz w:val="24"/>
          <w:szCs w:val="24"/>
        </w:rPr>
      </w:pPr>
    </w:p>
    <w:p w:rsidR="00F75EDE" w:rsidRPr="00EC3927" w:rsidRDefault="00F75EDE" w:rsidP="00F75EDE">
      <w:pPr>
        <w:shd w:val="clear" w:color="auto" w:fill="FFFFFF"/>
        <w:spacing w:after="240" w:line="240" w:lineRule="auto"/>
        <w:rPr>
          <w:rFonts w:eastAsia="Times New Roman" w:cs="Arial"/>
          <w:color w:val="222222"/>
          <w:sz w:val="24"/>
          <w:szCs w:val="24"/>
        </w:rPr>
      </w:pPr>
      <w:r w:rsidRPr="000547AF">
        <w:rPr>
          <w:rFonts w:eastAsia="Times New Roman" w:cs="Arial"/>
          <w:b/>
          <w:color w:val="222222"/>
          <w:sz w:val="24"/>
          <w:szCs w:val="24"/>
        </w:rPr>
        <w:lastRenderedPageBreak/>
        <w:t>Location:</w:t>
      </w:r>
      <w:r w:rsidRPr="00FD2C2F">
        <w:rPr>
          <w:rFonts w:eastAsia="Times New Roman" w:cs="Arial"/>
          <w:color w:val="222222"/>
          <w:sz w:val="24"/>
          <w:szCs w:val="24"/>
        </w:rPr>
        <w:t xml:space="preserve"> </w:t>
      </w:r>
      <w:r w:rsidR="004D441B">
        <w:rPr>
          <w:rFonts w:eastAsia="Times New Roman" w:cs="Arial"/>
          <w:color w:val="222222"/>
          <w:sz w:val="24"/>
          <w:szCs w:val="24"/>
        </w:rPr>
        <w:t xml:space="preserve">Occasional visits to MMYC </w:t>
      </w:r>
      <w:r w:rsidR="004D441B" w:rsidRPr="005A6587">
        <w:rPr>
          <w:rFonts w:eastAsia="Times New Roman" w:cs="Arial"/>
          <w:color w:val="222222"/>
          <w:sz w:val="24"/>
          <w:szCs w:val="24"/>
        </w:rPr>
        <w:t>commu</w:t>
      </w:r>
      <w:r w:rsidR="004D441B">
        <w:rPr>
          <w:rFonts w:eastAsia="Times New Roman" w:cs="Arial"/>
          <w:color w:val="222222"/>
          <w:sz w:val="24"/>
          <w:szCs w:val="24"/>
        </w:rPr>
        <w:t>nity center in Langley Park, MD</w:t>
      </w:r>
    </w:p>
    <w:p w:rsidR="001C53A6" w:rsidRPr="0054635A" w:rsidRDefault="001C53A6" w:rsidP="001C53A6">
      <w:pPr>
        <w:rPr>
          <w:sz w:val="24"/>
          <w:szCs w:val="24"/>
        </w:rPr>
      </w:pPr>
      <w:r w:rsidRPr="0054635A">
        <w:rPr>
          <w:sz w:val="24"/>
          <w:szCs w:val="24"/>
        </w:rPr>
        <w:t xml:space="preserve">Qualified candidates should submit a </w:t>
      </w:r>
      <w:bookmarkStart w:id="0" w:name="_GoBack"/>
      <w:bookmarkEnd w:id="0"/>
      <w:r w:rsidRPr="0054635A">
        <w:rPr>
          <w:sz w:val="24"/>
          <w:szCs w:val="24"/>
        </w:rPr>
        <w:t xml:space="preserve">resume by email to </w:t>
      </w:r>
      <w:hyperlink r:id="rId6" w:history="1">
        <w:r w:rsidRPr="0054635A">
          <w:rPr>
            <w:rStyle w:val="Hyperlink"/>
            <w:sz w:val="24"/>
            <w:szCs w:val="24"/>
          </w:rPr>
          <w:t>ndbarrett@gwu.edu</w:t>
        </w:r>
      </w:hyperlink>
      <w:r w:rsidRPr="0054635A">
        <w:rPr>
          <w:sz w:val="24"/>
          <w:szCs w:val="24"/>
        </w:rPr>
        <w:t xml:space="preserve">.   Applications will be considered on a rolling basis. Please write Media Usage CE in the subject line of your email. </w:t>
      </w:r>
    </w:p>
    <w:p w:rsidR="001C53A6" w:rsidRDefault="001C53A6" w:rsidP="001C53A6"/>
    <w:p w:rsidR="00D1660A" w:rsidRDefault="00566F17"/>
    <w:sectPr w:rsidR="00D166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423AA"/>
    <w:multiLevelType w:val="hybridMultilevel"/>
    <w:tmpl w:val="C60C3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4C37E6"/>
    <w:multiLevelType w:val="hybridMultilevel"/>
    <w:tmpl w:val="4F6EC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DBA"/>
    <w:rsid w:val="000547AF"/>
    <w:rsid w:val="00095A30"/>
    <w:rsid w:val="001C53A6"/>
    <w:rsid w:val="00280093"/>
    <w:rsid w:val="002E1248"/>
    <w:rsid w:val="004D441B"/>
    <w:rsid w:val="0054635A"/>
    <w:rsid w:val="0056230C"/>
    <w:rsid w:val="00566F17"/>
    <w:rsid w:val="007B2547"/>
    <w:rsid w:val="00852411"/>
    <w:rsid w:val="00891ACC"/>
    <w:rsid w:val="00997B65"/>
    <w:rsid w:val="00AF4DBA"/>
    <w:rsid w:val="00CB0685"/>
    <w:rsid w:val="00F7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D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E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E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EDE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F75E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5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ED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C53A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D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E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E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EDE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F75E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5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ED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C53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71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dbarrett@gwu.ed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George Washington University</Company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Barrett, Nicole D.</dc:creator>
  <cp:lastModifiedBy>Barrett, Nicole D.</cp:lastModifiedBy>
  <cp:revision>7</cp:revision>
  <dcterms:created xsi:type="dcterms:W3CDTF">2015-03-27T15:52:00Z</dcterms:created>
  <dcterms:modified xsi:type="dcterms:W3CDTF">2015-03-27T16:38:00Z</dcterms:modified>
</cp:coreProperties>
</file>